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EE" w:rsidRDefault="004853EE" w:rsidP="004853E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Помощь кандидатам в приемные родители в формировании эмоционально-деловых отношений с ребенком</w:t>
      </w:r>
    </w:p>
    <w:p w:rsidR="004853EE" w:rsidRDefault="004853EE" w:rsidP="004853EE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Для многих взрослых, взявших детей  из детских учреждений, сложно установить доверительные отношения с ребенком. И очень важно помочь приемным родителям в установлении таких отношений. 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Основные моменты поведения, которые помогают формированию положительных  эмоционально-деловых отношений между взрослым и ребенком: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всегда говорить с ребенком спокойно, с нежными интонациями;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всегда смотреть ребенку в глаза, а если он отворачивается, попробовать придержать так, чтобы взгляд был направлен на вас.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всегда удовлетворять нужды ребенка, а если это невозможно, спокойно объяснить, почему;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всегда подходить к ребенку, когда он плачет, выяснять причину.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Привязанность развивается при помощи прикосновений, взгляда глаза в глаза, совместных движений, разговора, взаимодействия, совместных игр и еды.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Ребенку необходимо время, чтобы понять, чего можно ожидать от взрослых и выработать способы позитивного взаимодействия с ним.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Попадая в семью,  ребенок испытывает потребность в информации: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кто эти люди, с которыми я теперь буду жить;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что я могу ожидать от них;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смогу ли я встретиться с теми, с кем я жил раньше;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кто будет принимать решения о моем будущем.</w:t>
      </w:r>
    </w:p>
    <w:p w:rsidR="004853EE" w:rsidRDefault="004853EE" w:rsidP="004853EE">
      <w:pPr>
        <w:tabs>
          <w:tab w:val="left" w:pos="27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может нуждаться в получении разрешения на выражение своих чувств. Очень часто дети, не имея опыта позитивного отношения с взрослыми, не умеют выражать свои чувства. Например, их опыт «говорит» им, что когда злишься – нужно ударить. Этот способ выражения злости не приветствуется в большинстве семьей, и детям запрещают вести себя так. Однако при этом не всегда предлагают другие способы выражения чувств. Что делать, если ребенок вызывает у вас своим поведением отрицательные переживания? Сообщите ему об этом.  Чувства, особенно если они </w:t>
      </w:r>
      <w:r>
        <w:rPr>
          <w:sz w:val="28"/>
          <w:szCs w:val="28"/>
        </w:rPr>
        <w:lastRenderedPageBreak/>
        <w:t>отрицательные и сильные, ни в коем случае не стоит держать в себе: не следует молча накапливать обиду, подавлять гнев, сохранять спокойный вид при сильном волнении. Обмануть такими усилиями вы никого не сможете: ни себя, ни ребенка, который без труда «читает» по вашей позе, жестам и интонации, выражению лица или глаз, что что-то не так. Через некоторое время чувство, как правило, «прорывается» и выливается в резкие слова или действия.  Как же сказать о своих чувствах к ребенку, чтобы это не было разрушительно ни для него, ни для вас?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выражения своих чувств и для обучения ребенка способам их приемлемого выражения можно использовать различные способы, например, «Я – высказывания». Важнейшим умением в общении является непосредственность.  Предлагаемая техника позволяет сделать это корректно. Она включает описание чувств говорящего, описание конкретного поведения, которое вызвало эти чувства, и информацию о том, что,  по мнению говорящего, можно в этой ситуации предпринять.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вы говорите о своих чувствах ребенку, говорите от первого лица. Сообщите о себе, о своем переживании, а не о нем, не о его поведении. Высказывания такого рода называются «Я – сообщениями».  Схема Я – высказывания имеет следующий вид: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Я чувствую…(эмоция), когда ты…(поведение), и я хочу…(описание действия).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Эта формула помогает выразить свои чувства. Посредством Я – высказывания, вы сообщаете ребенку, что вы чувствуете или думаете по поводу некоторой проблемы, и подчеркиваете тот факт, что вы говорите в первую очередь, о своих чувствах. Кроме того, вы сообщаете, что вы задеты и  хотите, чтобы тот, к кому вы обращаетесь, изменил свое поведение определенным образом.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Примеры таких высказываний: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«Ты – сообщение»</w:t>
      </w:r>
      <w:r>
        <w:rPr>
          <w:sz w:val="28"/>
          <w:szCs w:val="28"/>
        </w:rPr>
        <w:tab/>
        <w:t>«Я – сообщение»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«Ну что у тебя за вид!» (ребенок пришел с прогулки) «Я не люблю, когда дети ходят растрепанными, и мне стыдно от взглядов соседей».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«Перестань тут ползать, ты мне мешаешь» (ребенок играет, путается под ногами).</w:t>
      </w:r>
      <w:r>
        <w:rPr>
          <w:sz w:val="28"/>
          <w:szCs w:val="28"/>
        </w:rPr>
        <w:tab/>
        <w:t>«Мне трудно собраться на работу, когда под ногами кто-то ползает, и я все время спотыкаюсь».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«Ты не смог бы потише» (ребенок громко стучит ).</w:t>
      </w:r>
      <w:r>
        <w:rPr>
          <w:sz w:val="28"/>
          <w:szCs w:val="28"/>
        </w:rPr>
        <w:tab/>
        <w:t>«Меня очень утомляет громкий стук».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«Я – сообщение имеет ряд преимуществ по сравнению с  «Ты – сообщением»: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     «Я – высказывание» позволяет вам выразить свои негативные чувства в необидной для ребенка форме. Некоторые родители стараются подавлять вспышки гнева или раздражения, чтобы избежать конфликтов. Однако это не приводит к желаемому результату. Как уже говорилось, полностью подавить свои эмоции нельзя, и ребенок всегда знает, сердиты мы или нет. И если сердиты, то он, в свою очередь, может обидеться, замкнуться или пойти на открытую ссору. Получается все наоборот: вместо мира – война.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    «Я – сообщение» дает возможность детям ближе узнать нас, родителей. Нередко мы закрываемся от детей броней «авторитета», который стараемся поддерживать, во что бы то ни стало. Мы носим маску «воспитателя» и боимся ее хотя бы на миг приподнять. Порой дети поражаются, узнав, что мама, родители могут вообще что-то чувствовать! Это производит на них неизгладимое впечатление. Главное же – делает взрослого ближе, человечнее.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   Когда мы открыты и искренни в выражении своих чувств, дети становятся искреннее в выражении своих. Дети начинают чувствовать: взрослые им доверяют, и им тоже можно доверять.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    Высказывая свое чувство без приказа или выговора, мы оставляем за детьми возможность самим принять решение. И тогда – удивительно! – они начинают учитывать наши желания и переживания.      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может испытывать сильные чувства, связанные со своим прошлым: грусть, гнев, стыд и т.д.  Важно также показать ему, что делать с этими чувствами: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ты можешь рассказать маме о том, что тебя беспокоит;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ты можешь нарисовать это чувство, а затем сделать с ним, что захочешь – порвать рисунок, например;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если ты злишься, можно порвать лист бумаги (еще для этого можно нарисовать специальный «лист гнева» - изображение злости);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можно побить подушку или боксерскую грушу (очень хорошая игрушка для выражения негативных эмоций;</w:t>
      </w:r>
    </w:p>
    <w:p w:rsidR="004853EE" w:rsidRDefault="004853EE" w:rsidP="00485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можно поплакать, если грустно и т.д.</w:t>
      </w:r>
    </w:p>
    <w:p w:rsidR="00C666FA" w:rsidRDefault="00C666FA"/>
    <w:sectPr w:rsidR="00C666FA" w:rsidSect="00C6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3EE"/>
    <w:rsid w:val="004853EE"/>
    <w:rsid w:val="00C6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2024-02-25T11:22:00Z</dcterms:created>
  <dcterms:modified xsi:type="dcterms:W3CDTF">2024-02-25T11:22:00Z</dcterms:modified>
</cp:coreProperties>
</file>